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BC2" w:rsidRPr="001F3319" w:rsidRDefault="00462BC2" w:rsidP="00462BC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62BC2" w:rsidRPr="001F3319" w:rsidRDefault="00462BC2" w:rsidP="00462BC2">
      <w:pPr>
        <w:tabs>
          <w:tab w:val="left" w:pos="6975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F3319">
        <w:rPr>
          <w:rFonts w:ascii="Times New Roman" w:hAnsi="Times New Roman"/>
          <w:i/>
          <w:sz w:val="24"/>
          <w:szCs w:val="24"/>
        </w:rPr>
        <w:tab/>
      </w:r>
    </w:p>
    <w:p w:rsidR="00462BC2" w:rsidRPr="001F3319" w:rsidRDefault="00462BC2" w:rsidP="00462BC2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049A1" w:rsidRDefault="00462BC2" w:rsidP="00462B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bookmarkStart w:id="0" w:name="_GoBack"/>
      <w:bookmarkEnd w:id="0"/>
      <w:r w:rsidRPr="00FB1457">
        <w:rPr>
          <w:rFonts w:ascii="Times New Roman" w:hAnsi="Times New Roman"/>
          <w:b/>
          <w:i/>
          <w:sz w:val="28"/>
          <w:szCs w:val="28"/>
        </w:rPr>
        <w:t>Календарно-тематическое пла</w:t>
      </w:r>
      <w:r w:rsidR="004049A1">
        <w:rPr>
          <w:rFonts w:ascii="Times New Roman" w:hAnsi="Times New Roman"/>
          <w:b/>
          <w:i/>
          <w:sz w:val="28"/>
          <w:szCs w:val="28"/>
        </w:rPr>
        <w:t>нирование  учебного предмета</w:t>
      </w:r>
      <w:r w:rsidR="00B2498A" w:rsidRPr="00FB1457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462BC2" w:rsidRPr="00FB1457" w:rsidRDefault="00B2498A" w:rsidP="00462B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B1457">
        <w:rPr>
          <w:rFonts w:ascii="Times New Roman" w:hAnsi="Times New Roman"/>
          <w:b/>
          <w:i/>
          <w:sz w:val="28"/>
          <w:szCs w:val="28"/>
        </w:rPr>
        <w:t>История</w:t>
      </w:r>
      <w:r w:rsidR="00462BC2" w:rsidRPr="00FB1457">
        <w:rPr>
          <w:rFonts w:ascii="Times New Roman" w:hAnsi="Times New Roman"/>
          <w:b/>
          <w:i/>
          <w:sz w:val="28"/>
          <w:szCs w:val="28"/>
        </w:rPr>
        <w:t xml:space="preserve"> (включая историю Татарстана и татарского народа) </w:t>
      </w:r>
    </w:p>
    <w:p w:rsidR="00462BC2" w:rsidRPr="00FB1457" w:rsidRDefault="00462BC2" w:rsidP="00462B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B1457">
        <w:rPr>
          <w:rFonts w:ascii="Times New Roman" w:hAnsi="Times New Roman"/>
          <w:b/>
          <w:i/>
          <w:sz w:val="28"/>
          <w:szCs w:val="28"/>
        </w:rPr>
        <w:t>для 8класса</w:t>
      </w:r>
    </w:p>
    <w:p w:rsidR="00462BC2" w:rsidRPr="00FB1457" w:rsidRDefault="00462BC2" w:rsidP="00462B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62BC2" w:rsidRPr="001F3319" w:rsidRDefault="00462BC2" w:rsidP="00462B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2BC2" w:rsidRPr="001F3319" w:rsidRDefault="00462BC2" w:rsidP="00462B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2BC2" w:rsidRPr="001F3319" w:rsidRDefault="00462BC2" w:rsidP="00462B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2BC2" w:rsidRDefault="00462BC2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1F3319">
        <w:rPr>
          <w:rFonts w:ascii="Times New Roman" w:eastAsia="Calibri" w:hAnsi="Times New Roman"/>
          <w:b/>
          <w:sz w:val="24"/>
          <w:szCs w:val="24"/>
          <w:vertAlign w:val="superscript"/>
          <w:lang w:eastAsia="en-US"/>
        </w:rPr>
        <w:t xml:space="preserve">2019 – </w:t>
      </w:r>
      <w:proofErr w:type="gramStart"/>
      <w:r w:rsidRPr="001F3319">
        <w:rPr>
          <w:rFonts w:ascii="Times New Roman" w:eastAsia="Calibri" w:hAnsi="Times New Roman"/>
          <w:b/>
          <w:sz w:val="24"/>
          <w:szCs w:val="24"/>
          <w:vertAlign w:val="superscript"/>
          <w:lang w:eastAsia="en-US"/>
        </w:rPr>
        <w:t>2020  УЧЕБНЫЙ</w:t>
      </w:r>
      <w:proofErr w:type="gramEnd"/>
      <w:r w:rsidRPr="001F3319">
        <w:rPr>
          <w:rFonts w:ascii="Times New Roman" w:eastAsia="Calibri" w:hAnsi="Times New Roman"/>
          <w:b/>
          <w:sz w:val="24"/>
          <w:szCs w:val="24"/>
          <w:vertAlign w:val="superscript"/>
          <w:lang w:eastAsia="en-US"/>
        </w:rPr>
        <w:t xml:space="preserve"> ГОД.</w:t>
      </w:r>
      <w:r w:rsidRPr="001F3319"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</w:p>
    <w:p w:rsidR="00FB1457" w:rsidRDefault="00FB1457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284" w:rsidRDefault="00076284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76284" w:rsidRPr="001F3319" w:rsidRDefault="00076284" w:rsidP="00462BC2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462BC2" w:rsidRDefault="00462BC2" w:rsidP="003133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33AC" w:rsidRDefault="003133AC" w:rsidP="003133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826E4">
        <w:rPr>
          <w:rFonts w:ascii="Times New Roman" w:hAnsi="Times New Roman"/>
          <w:b/>
          <w:sz w:val="24"/>
          <w:szCs w:val="24"/>
        </w:rPr>
        <w:t>Примерное календарно-тематическое планирование</w:t>
      </w:r>
    </w:p>
    <w:p w:rsidR="00FB1457" w:rsidRDefault="00FB1457" w:rsidP="003133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33AC" w:rsidRPr="003133AC" w:rsidRDefault="003133AC" w:rsidP="003133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«История»  5-9 классы. На основании  учебного пл</w:t>
      </w:r>
      <w:r w:rsidR="00462BC2">
        <w:rPr>
          <w:rFonts w:ascii="Times New Roman" w:hAnsi="Times New Roman"/>
          <w:sz w:val="24"/>
          <w:szCs w:val="24"/>
        </w:rPr>
        <w:t xml:space="preserve">ана МБОУ </w:t>
      </w:r>
      <w:proofErr w:type="spellStart"/>
      <w:r w:rsidR="00462BC2">
        <w:rPr>
          <w:rFonts w:ascii="Times New Roman" w:hAnsi="Times New Roman"/>
          <w:sz w:val="24"/>
          <w:szCs w:val="24"/>
        </w:rPr>
        <w:t>Подлесношенталинская</w:t>
      </w:r>
      <w:proofErr w:type="spellEnd"/>
      <w:r w:rsidR="00462BC2">
        <w:rPr>
          <w:rFonts w:ascii="Times New Roman" w:hAnsi="Times New Roman"/>
          <w:sz w:val="24"/>
          <w:szCs w:val="24"/>
        </w:rPr>
        <w:t xml:space="preserve"> ООШ  на 2019-2020</w:t>
      </w:r>
      <w:r w:rsidRPr="00C826E4">
        <w:rPr>
          <w:rFonts w:ascii="Times New Roman" w:hAnsi="Times New Roman"/>
          <w:sz w:val="24"/>
          <w:szCs w:val="24"/>
        </w:rPr>
        <w:t xml:space="preserve"> учебный год на изучение истории в 8 </w:t>
      </w:r>
      <w:r>
        <w:rPr>
          <w:rFonts w:ascii="Times New Roman" w:hAnsi="Times New Roman"/>
          <w:sz w:val="24"/>
          <w:szCs w:val="24"/>
        </w:rPr>
        <w:t>классе отводится 2 часа неделю</w:t>
      </w:r>
      <w:r w:rsidRPr="00C826E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826E4">
        <w:rPr>
          <w:rFonts w:ascii="Times New Roman" w:hAnsi="Times New Roman"/>
          <w:sz w:val="24"/>
          <w:szCs w:val="24"/>
        </w:rPr>
        <w:t>Для  освоения</w:t>
      </w:r>
      <w:proofErr w:type="gramEnd"/>
      <w:r w:rsidRPr="00C826E4">
        <w:rPr>
          <w:rFonts w:ascii="Times New Roman" w:hAnsi="Times New Roman"/>
          <w:sz w:val="24"/>
          <w:szCs w:val="24"/>
        </w:rPr>
        <w:t xml:space="preserve">  рабочей </w:t>
      </w:r>
      <w:r w:rsidR="00BE79B7">
        <w:rPr>
          <w:rFonts w:ascii="Times New Roman" w:hAnsi="Times New Roman"/>
          <w:sz w:val="24"/>
          <w:szCs w:val="24"/>
        </w:rPr>
        <w:t>программы  учебного  предмета «И</w:t>
      </w:r>
      <w:r w:rsidRPr="00C826E4">
        <w:rPr>
          <w:rFonts w:ascii="Times New Roman" w:hAnsi="Times New Roman"/>
          <w:sz w:val="24"/>
          <w:szCs w:val="24"/>
        </w:rPr>
        <w:t>стория» в 8 класс</w:t>
      </w:r>
      <w:r w:rsidR="00FB42E8">
        <w:rPr>
          <w:rFonts w:ascii="Times New Roman" w:hAnsi="Times New Roman"/>
          <w:sz w:val="24"/>
          <w:szCs w:val="24"/>
        </w:rPr>
        <w:t>е  используется учебник из УМК</w:t>
      </w:r>
      <w:r w:rsidRPr="00C826E4">
        <w:rPr>
          <w:rFonts w:ascii="Times New Roman" w:hAnsi="Times New Roman"/>
          <w:sz w:val="24"/>
          <w:szCs w:val="24"/>
        </w:rPr>
        <w:t>.Учебник. История России. 8 класс. Н. М. Арсентьев, А. А. Данилов, И.В.Курукин, А.Я.Токарева под редакцией А. В. Торкунова; М. «Просвещение», 2018 год;</w:t>
      </w:r>
    </w:p>
    <w:p w:rsidR="003133AC" w:rsidRPr="00C826E4" w:rsidRDefault="003133AC" w:rsidP="003133AC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Учебник «Всеобщая история. Новая история. 1800-1900 гг.. 8 класс», авторы: А.Я.Юдовская, П.А.Баранов, Л.М.Ванюшкина; под ред. </w:t>
      </w:r>
      <w:proofErr w:type="gramStart"/>
      <w:r w:rsidRPr="00C826E4">
        <w:rPr>
          <w:rFonts w:ascii="Times New Roman" w:hAnsi="Times New Roman"/>
          <w:sz w:val="24"/>
          <w:szCs w:val="24"/>
        </w:rPr>
        <w:t>А.А.Искендерова ;</w:t>
      </w:r>
      <w:proofErr w:type="gramEnd"/>
      <w:r w:rsidRPr="00C826E4">
        <w:rPr>
          <w:rFonts w:ascii="Times New Roman" w:hAnsi="Times New Roman"/>
          <w:sz w:val="24"/>
          <w:szCs w:val="24"/>
        </w:rPr>
        <w:t xml:space="preserve"> М. «Просвещение», 2018 год.</w:t>
      </w:r>
    </w:p>
    <w:p w:rsidR="003133AC" w:rsidRPr="00C826E4" w:rsidRDefault="003133AC" w:rsidP="003133AC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826E4">
        <w:rPr>
          <w:rFonts w:ascii="Times New Roman" w:hAnsi="Times New Roman"/>
          <w:sz w:val="24"/>
          <w:szCs w:val="24"/>
        </w:rPr>
        <w:t xml:space="preserve">- И.А.Гилязов, В.И.Пискарёв. История Татарстана вторая половина  XVIII века 8 класс/, -Казань, , 2018;   </w:t>
      </w:r>
    </w:p>
    <w:p w:rsidR="003133AC" w:rsidRPr="00C826E4" w:rsidRDefault="003133AC" w:rsidP="003133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 </w:t>
      </w:r>
    </w:p>
    <w:p w:rsidR="003133AC" w:rsidRPr="00C826E4" w:rsidRDefault="003133AC" w:rsidP="003133A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826E4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10343"/>
        <w:gridCol w:w="1423"/>
        <w:gridCol w:w="1134"/>
        <w:gridCol w:w="6"/>
        <w:gridCol w:w="1412"/>
      </w:tblGrid>
      <w:tr w:rsidR="003133AC" w:rsidRPr="00C826E4" w:rsidTr="003133AC">
        <w:trPr>
          <w:trHeight w:val="300"/>
        </w:trPr>
        <w:tc>
          <w:tcPr>
            <w:tcW w:w="958" w:type="dxa"/>
            <w:vMerge w:val="restart"/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0343" w:type="dxa"/>
            <w:vMerge w:val="restart"/>
          </w:tcPr>
          <w:p w:rsidR="003133AC" w:rsidRPr="00C826E4" w:rsidRDefault="00BE79B7" w:rsidP="00BE79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423" w:type="dxa"/>
            <w:vMerge w:val="restart"/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552" w:type="dxa"/>
            <w:gridSpan w:val="3"/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3133AC" w:rsidRPr="00C826E4" w:rsidTr="003133AC">
        <w:trPr>
          <w:trHeight w:val="276"/>
        </w:trPr>
        <w:tc>
          <w:tcPr>
            <w:tcW w:w="958" w:type="dxa"/>
            <w:vMerge/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3" w:type="dxa"/>
            <w:vMerge/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418" w:type="dxa"/>
            <w:gridSpan w:val="2"/>
            <w:vMerge w:val="restart"/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акт </w:t>
            </w:r>
          </w:p>
        </w:tc>
      </w:tr>
      <w:tr w:rsidR="003133AC" w:rsidRPr="00C826E4" w:rsidTr="003133AC">
        <w:trPr>
          <w:trHeight w:val="291"/>
        </w:trPr>
        <w:tc>
          <w:tcPr>
            <w:tcW w:w="11301" w:type="dxa"/>
            <w:gridSpan w:val="2"/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Новая история. 1800-1900 гг.. 8 класс», (24ч)</w:t>
            </w:r>
          </w:p>
        </w:tc>
        <w:tc>
          <w:tcPr>
            <w:tcW w:w="1423" w:type="dxa"/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0343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Вводный урок, повторение пройденного материала</w:t>
            </w:r>
          </w:p>
        </w:tc>
        <w:tc>
          <w:tcPr>
            <w:tcW w:w="1423" w:type="dxa"/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3" w:type="dxa"/>
            <w:tcBorders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Век Просвещения.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rPr>
          <w:trHeight w:val="73"/>
        </w:trPr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43" w:type="dxa"/>
            <w:tcBorders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Век Просвещения. Стремление к царству разума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43" w:type="dxa"/>
            <w:tcBorders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Художественная культура Европы эпохи Просвещения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Мир художественной культуры эпохи Просвещения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rPr>
          <w:trHeight w:val="90"/>
        </w:trPr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Проверочная работа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Промышленный переворот в Англии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Английские колонии в Северной Америке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Война за независимость.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Создание Соединенных Штатов Америки.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Проверочная работа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rPr>
          <w:trHeight w:val="345"/>
        </w:trPr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Франция в </w:t>
            </w:r>
            <w:r w:rsidRPr="00C826E4">
              <w:rPr>
                <w:rFonts w:ascii="Times New Roman" w:hAnsi="Times New Roman"/>
                <w:sz w:val="24"/>
                <w:szCs w:val="24"/>
                <w:lang w:val="en-US" w:eastAsia="en-US"/>
              </w:rPr>
              <w:t>XVIII</w:t>
            </w: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веке.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Причины и начало Французской революции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Французская революция. От монархии к республике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Французская революция. От монархии к республике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Великая французская революция. От якобинской диктатуры к 18 брюмера Наполеона Бонапарта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Великая французская революция. От якобинской диктатуры к 18 брюмера Наполеона Бонапарта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Повседневная жизнь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Государства Востока: традиционные общество в эпоху раннего нового времени 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Государства Востока. Начало европейской колонизации. Индия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Государства Востока. Начало европейской колонизации. Китай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Государства Востока. Начало европейской колонизации. Япония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Урок- повторение «Новое время»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3133AC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3133AC">
        <w:tc>
          <w:tcPr>
            <w:tcW w:w="958" w:type="dxa"/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034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3133AC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133AC" w:rsidRPr="00C826E4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3133AC" w:rsidRPr="00C826E4" w:rsidRDefault="003133AC" w:rsidP="003133A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3133AC" w:rsidRPr="00C826E4" w:rsidRDefault="003133AC" w:rsidP="003133A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3133AC" w:rsidRPr="00C826E4" w:rsidRDefault="003133AC" w:rsidP="003133A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C826E4">
        <w:rPr>
          <w:rFonts w:ascii="Times New Roman" w:hAnsi="Times New Roman"/>
          <w:sz w:val="24"/>
          <w:szCs w:val="24"/>
          <w:lang w:val="en-US"/>
        </w:rPr>
        <w:t xml:space="preserve"> </w:t>
      </w:r>
    </w:p>
    <w:tbl>
      <w:tblPr>
        <w:tblW w:w="201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508"/>
        <w:gridCol w:w="3840"/>
        <w:gridCol w:w="1417"/>
        <w:gridCol w:w="1134"/>
        <w:gridCol w:w="1512"/>
        <w:gridCol w:w="8"/>
        <w:gridCol w:w="39"/>
        <w:gridCol w:w="520"/>
        <w:gridCol w:w="366"/>
        <w:gridCol w:w="567"/>
        <w:gridCol w:w="814"/>
        <w:gridCol w:w="58"/>
        <w:gridCol w:w="218"/>
        <w:gridCol w:w="235"/>
        <w:gridCol w:w="933"/>
        <w:gridCol w:w="973"/>
      </w:tblGrid>
      <w:tr w:rsidR="003133AC" w:rsidRPr="00C826E4" w:rsidTr="00E8527A">
        <w:trPr>
          <w:gridAfter w:val="11"/>
          <w:wAfter w:w="4731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У истоков российской модернизации (Введение).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3133AC" w:rsidRDefault="003133AC" w:rsidP="003133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3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3"/>
          <w:wAfter w:w="2141" w:type="dxa"/>
          <w:trHeight w:val="335"/>
        </w:trPr>
        <w:tc>
          <w:tcPr>
            <w:tcW w:w="1275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Тема 2. Россия в эпоху преобразований Петра </w:t>
            </w:r>
            <w:r w:rsidRPr="00C82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. (14 часов)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0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2"/>
          <w:wAfter w:w="1906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Россия и Европа в конце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века.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2"/>
          <w:wAfter w:w="1906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Предпосылки Петровских реформ.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6"/>
            <w:vMerge w:val="restart"/>
            <w:tcBorders>
              <w:top w:val="nil"/>
              <w:left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2"/>
          <w:wAfter w:w="1906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Начало правления Петра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Великая Северная война 1700-1721 гг.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Реформы управления Петра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Экономическая политика Петра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Казанский край во времена петровских преобразований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Российское общество в Петровскую эпоху.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Церковная реформа. Положение традиционных конфессий.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6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Социальные и национальные движения. Оппозиция реформам.</w:t>
            </w: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6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Перемены в культуре России в годы Петровских реформ.</w:t>
            </w: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Повседневная жизнь и быт при Петре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7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Значение Петровских преобразований в истории страны.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Повторение по теме «Россия в эпоху преобразований Петра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3"/>
          <w:wAfter w:w="2141" w:type="dxa"/>
          <w:trHeight w:val="335"/>
        </w:trPr>
        <w:tc>
          <w:tcPr>
            <w:tcW w:w="1275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Дворцовые перевороты </w:t>
            </w:r>
            <w:proofErr w:type="gramStart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( 7</w:t>
            </w:r>
            <w:proofErr w:type="gramEnd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3AC" w:rsidRPr="00C826E4" w:rsidRDefault="003133AC" w:rsidP="003133A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90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2"/>
          <w:wAfter w:w="1906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</w:t>
            </w:r>
          </w:p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Эпоха дворцовых переворотов.</w:t>
            </w: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Внутренняя политика и экономика России в 1725-1762 гг.</w:t>
            </w: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Развитие промышленности и сельского хозяйства Казанского края в послепетровскую эпоху.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6"/>
            <w:vMerge w:val="restart"/>
            <w:tcBorders>
              <w:top w:val="nil"/>
              <w:left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2"/>
          <w:wAfter w:w="1906" w:type="dxa"/>
          <w:trHeight w:val="746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0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Внешняя политика России в 1725-1762 гг.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Развитие торговли и торговых связей в Казанском крае в послепетровскую эпоху.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Национальная и религиозная политика в 1725-1762 гг.</w:t>
            </w: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Новые явления в религиозной политике края  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8"/>
          <w:wAfter w:w="4164" w:type="dxa"/>
          <w:trHeight w:val="3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0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Повторение по теме «Россия при наследниках Петра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: эпоха дворцовых переворотов».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3"/>
          <w:wAfter w:w="2141" w:type="dxa"/>
          <w:trHeight w:val="280"/>
        </w:trPr>
        <w:tc>
          <w:tcPr>
            <w:tcW w:w="127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Екатерина </w:t>
            </w:r>
            <w:r w:rsidRPr="00C82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. (11 ч)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90" w:type="dxa"/>
            <w:gridSpan w:val="8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3"/>
          <w:wAfter w:w="2141" w:type="dxa"/>
          <w:trHeight w:val="90"/>
        </w:trPr>
        <w:tc>
          <w:tcPr>
            <w:tcW w:w="75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0" w:type="dxa"/>
            <w:gridSpan w:val="8"/>
            <w:vMerge/>
            <w:tcBorders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6"/>
          <w:wAfter w:w="3231" w:type="dxa"/>
          <w:trHeight w:val="3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0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Россия в системе международных отношений.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1"/>
          <w:wAfter w:w="973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Внутренняя политика Екатерины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1"/>
          <w:wAfter w:w="973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3133AC" w:rsidRDefault="003133AC" w:rsidP="00313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Экономическое развитие России при Екатерине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3133AC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6"/>
          <w:wAfter w:w="3231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Социальная структура российского общества второй половины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3133AC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3133AC">
        <w:trPr>
          <w:gridAfter w:val="6"/>
          <w:wAfter w:w="3231" w:type="dxa"/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Восстание под предводительством Е.И.Пугачёва.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6"/>
          <w:wAfter w:w="3231" w:type="dxa"/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</w:t>
            </w:r>
          </w:p>
          <w:p w:rsidR="003133AC" w:rsidRPr="00C826E4" w:rsidRDefault="003133AC" w:rsidP="003133A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</w:t>
            </w:r>
            <w:r w:rsidR="00BE79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</w:t>
            </w: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Народы Среднего Поволжья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</w:t>
            </w: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восстании Пугачева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Битва за Казань и последствия пугачёвщины.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1"/>
          <w:wAfter w:w="973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3133AC" w:rsidRDefault="003133AC" w:rsidP="00313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Народы России. религиозная и национальная политика Екатерины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1"/>
          <w:wAfter w:w="973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Внешняя политика Екатерины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5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6"/>
          <w:wAfter w:w="3231" w:type="dxa"/>
          <w:trHeight w:val="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Начало освоения Новороссии и Крыма.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6"/>
          <w:wAfter w:w="3231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Повторение по теме «Российская империя при Екатерине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9"/>
          <w:wAfter w:w="4684" w:type="dxa"/>
          <w:trHeight w:val="335"/>
        </w:trPr>
        <w:tc>
          <w:tcPr>
            <w:tcW w:w="1275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Павел </w:t>
            </w:r>
            <w:proofErr w:type="gramStart"/>
            <w:r w:rsidRPr="00C82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.( 2</w:t>
            </w:r>
            <w:proofErr w:type="gramEnd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133AC" w:rsidRPr="00C826E4" w:rsidTr="00FB1457">
        <w:trPr>
          <w:gridAfter w:val="9"/>
          <w:wAfter w:w="4684" w:type="dxa"/>
          <w:trHeight w:val="3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BE79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Внутренняя политика Павла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  <w:r w:rsidRPr="00C826E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9"/>
          <w:wAfter w:w="4684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BE79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Внешняя политика Павла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4"/>
          <w:wAfter w:w="2359" w:type="dxa"/>
          <w:trHeight w:val="3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Культура Российской империи х</w:t>
            </w:r>
            <w:r w:rsidRPr="00C82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proofErr w:type="gramStart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( 11</w:t>
            </w:r>
            <w:proofErr w:type="gramEnd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2325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3133AC" w:rsidRPr="00C826E4" w:rsidTr="00FB1457">
        <w:trPr>
          <w:gridAfter w:val="4"/>
          <w:wAfter w:w="2359" w:type="dxa"/>
          <w:trHeight w:val="4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Общественная мысль, публицистика, литература.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5" w:type="dxa"/>
            <w:gridSpan w:val="5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4"/>
          <w:wAfter w:w="2359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Образование в России в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веке.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5" w:type="dxa"/>
            <w:gridSpan w:val="5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4"/>
          <w:wAfter w:w="2359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3AC" w:rsidRPr="00C826E4" w:rsidRDefault="003133AC" w:rsidP="00BE79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Российская наука и техника в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веке.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79B7" w:rsidRPr="00C826E4" w:rsidRDefault="00BE79B7" w:rsidP="00BE79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5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trHeight w:val="1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39</w:t>
            </w:r>
          </w:p>
        </w:tc>
        <w:tc>
          <w:tcPr>
            <w:tcW w:w="103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Русская архитектура в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веке.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BE79B7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133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4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5"/>
          <w:wAfter w:w="2417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BE79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Живопись и скульптура.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5"/>
          <w:wAfter w:w="2417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BE79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Музыкальное и театральное искусство.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3133AC">
        <w:trPr>
          <w:gridAfter w:val="5"/>
          <w:wAfter w:w="2417" w:type="dxa"/>
          <w:trHeight w:val="1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42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43</w:t>
            </w: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44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Народы России в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веке. Перемены в повседневной жизни российских сословий.</w:t>
            </w: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Татарская культура: от упада к возрождению. Мектебы и медресе.</w:t>
            </w: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33AC" w:rsidRPr="00C826E4" w:rsidRDefault="003133AC" w:rsidP="00313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Зарождение татарского просветительства. Русские религиозные и светские учебные заведения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3133AC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133AC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133AC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vMerge/>
            <w:tcBorders>
              <w:top w:val="nil"/>
              <w:left w:val="single" w:sz="4" w:space="0" w:color="auto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33AC" w:rsidRPr="00C826E4" w:rsidTr="00E8527A">
        <w:trPr>
          <w:gridAfter w:val="5"/>
          <w:wAfter w:w="2417" w:type="dxa"/>
          <w:trHeight w:val="3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Default="003133AC" w:rsidP="003133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45</w:t>
            </w:r>
          </w:p>
          <w:p w:rsidR="003133AC" w:rsidRPr="003133AC" w:rsidRDefault="003133AC" w:rsidP="003133A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Итоговое тестирование за курс 8 класса.</w:t>
            </w: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Итоговое тестирование за курс 8 класса. История Татарстана и татарского народа</w:t>
            </w:r>
          </w:p>
          <w:p w:rsidR="003133AC" w:rsidRPr="00C826E4" w:rsidRDefault="003133AC" w:rsidP="00E8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33AC" w:rsidRPr="00C826E4" w:rsidRDefault="003133AC" w:rsidP="00E8527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4445E8" w:rsidRDefault="004445E8"/>
    <w:sectPr w:rsidR="004445E8" w:rsidSect="003133AC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CA0FBD"/>
    <w:rsid w:val="00076284"/>
    <w:rsid w:val="001B63A3"/>
    <w:rsid w:val="003133AC"/>
    <w:rsid w:val="004049A1"/>
    <w:rsid w:val="004445E8"/>
    <w:rsid w:val="00462BC2"/>
    <w:rsid w:val="00B2498A"/>
    <w:rsid w:val="00BE79B7"/>
    <w:rsid w:val="00CA0FBD"/>
    <w:rsid w:val="00FB1457"/>
    <w:rsid w:val="00FB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882EB-5BBD-4005-97E4-18B959600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3A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4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42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эндже</cp:lastModifiedBy>
  <cp:revision>10</cp:revision>
  <cp:lastPrinted>2019-09-27T15:58:00Z</cp:lastPrinted>
  <dcterms:created xsi:type="dcterms:W3CDTF">2019-04-07T11:55:00Z</dcterms:created>
  <dcterms:modified xsi:type="dcterms:W3CDTF">2020-02-25T09:27:00Z</dcterms:modified>
</cp:coreProperties>
</file>